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E1" w:rsidRDefault="00965DE1">
      <w:pPr>
        <w:rPr>
          <w:rStyle w:val="header1"/>
          <w:rFonts w:eastAsia="Times New Roman" w:cs="Times New Roman"/>
        </w:rPr>
      </w:pPr>
      <w:r>
        <w:rPr>
          <w:rFonts w:eastAsia="Times New Roman" w:cs="Times New Roman"/>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14600" cy="1927225"/>
            <wp:effectExtent l="0" t="0" r="0" b="3175"/>
            <wp:wrapTight wrapText="bothSides">
              <wp:wrapPolygon edited="0">
                <wp:start x="0" y="0"/>
                <wp:lineTo x="0" y="21351"/>
                <wp:lineTo x="21382" y="21351"/>
                <wp:lineTo x="21382" y="0"/>
                <wp:lineTo x="0" y="0"/>
              </wp:wrapPolygon>
            </wp:wrapTight>
            <wp:docPr id="1" name="Picture 1" descr="ttp://www.stylishranchgirl.com/wp-content/uploads/2013/09/bentonite-clay-e1377535161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stylishranchgirl.com/wp-content/uploads/2013/09/bentonite-clay-e137753516126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92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9D0" w:rsidRDefault="00965DE1">
      <w:r w:rsidRPr="00965DE1">
        <w:rPr>
          <w:rStyle w:val="header1"/>
          <w:rFonts w:eastAsia="Times New Roman" w:cs="Times New Roman"/>
          <w:b/>
          <w:sz w:val="28"/>
          <w:szCs w:val="28"/>
        </w:rPr>
        <w:t xml:space="preserve">Benefits of LL </w:t>
      </w:r>
      <w:proofErr w:type="spellStart"/>
      <w:r w:rsidRPr="00965DE1">
        <w:rPr>
          <w:rStyle w:val="header1"/>
          <w:rFonts w:eastAsia="Times New Roman" w:cs="Times New Roman"/>
          <w:b/>
          <w:sz w:val="28"/>
          <w:szCs w:val="28"/>
        </w:rPr>
        <w:t>Magnatic</w:t>
      </w:r>
      <w:proofErr w:type="spellEnd"/>
      <w:r w:rsidRPr="00965DE1">
        <w:rPr>
          <w:rStyle w:val="header1"/>
          <w:rFonts w:eastAsia="Times New Roman" w:cs="Times New Roman"/>
          <w:b/>
          <w:sz w:val="28"/>
          <w:szCs w:val="28"/>
        </w:rPr>
        <w:t xml:space="preserve"> Clay Baths</w:t>
      </w:r>
      <w:r>
        <w:rPr>
          <w:rFonts w:eastAsia="Times New Roman" w:cs="Times New Roman"/>
        </w:rPr>
        <w:br/>
      </w:r>
      <w:r>
        <w:rPr>
          <w:rFonts w:eastAsia="Times New Roman" w:cs="Times New Roman"/>
        </w:rPr>
        <w:br/>
        <w:t xml:space="preserve">— The baths are an untreated, unaltered product, used for thousands of years utilizing the Earth's natural healing properties </w:t>
      </w:r>
      <w:r>
        <w:rPr>
          <w:rFonts w:eastAsia="Times New Roman" w:cs="Times New Roman"/>
        </w:rPr>
        <w:br/>
      </w:r>
      <w:r>
        <w:rPr>
          <w:rFonts w:eastAsia="Times New Roman" w:cs="Times New Roman"/>
        </w:rPr>
        <w:br/>
        <w:t xml:space="preserve">— The baths safe and effective as an aid to </w:t>
      </w:r>
      <w:bookmarkStart w:id="0" w:name="_GoBack"/>
      <w:bookmarkEnd w:id="0"/>
      <w:r>
        <w:rPr>
          <w:rFonts w:eastAsia="Times New Roman" w:cs="Times New Roman"/>
        </w:rPr>
        <w:t xml:space="preserve">detoxification when used according to the bath instructions. One bath releases years of toxic environmental pollutants that have been accumulating--out of your body and into the bathtub </w:t>
      </w:r>
      <w:r>
        <w:rPr>
          <w:rFonts w:eastAsia="Times New Roman" w:cs="Times New Roman"/>
        </w:rPr>
        <w:br/>
      </w:r>
      <w:r>
        <w:rPr>
          <w:rFonts w:eastAsia="Times New Roman" w:cs="Times New Roman"/>
        </w:rPr>
        <w:br/>
        <w:t xml:space="preserve">— The baths are inexpensive and do not require costly equipment. They can save you hundreds of dollars and lots of time compared to chelation therapy and other forms of environmental detoxification programs </w:t>
      </w:r>
      <w:r>
        <w:rPr>
          <w:rFonts w:eastAsia="Times New Roman" w:cs="Times New Roman"/>
        </w:rPr>
        <w:br/>
      </w:r>
      <w:r>
        <w:rPr>
          <w:rFonts w:eastAsia="Times New Roman" w:cs="Times New Roman"/>
        </w:rPr>
        <w:br/>
        <w:t xml:space="preserve">— The baths can be taken in the privacy of your own home, with minimal inconvenience </w:t>
      </w:r>
      <w:r>
        <w:rPr>
          <w:rFonts w:eastAsia="Times New Roman" w:cs="Times New Roman"/>
        </w:rPr>
        <w:br/>
      </w:r>
      <w:r>
        <w:rPr>
          <w:rFonts w:eastAsia="Times New Roman" w:cs="Times New Roman"/>
        </w:rPr>
        <w:br/>
        <w:t xml:space="preserve">— Healing properties can be maximized if used in combination with other cleansing and maintenance programs </w:t>
      </w:r>
      <w:r>
        <w:rPr>
          <w:rFonts w:eastAsia="Times New Roman" w:cs="Times New Roman"/>
        </w:rPr>
        <w:br/>
      </w:r>
      <w:r>
        <w:rPr>
          <w:rFonts w:eastAsia="Times New Roman" w:cs="Times New Roman"/>
        </w:rPr>
        <w:br/>
        <w:t xml:space="preserve">— Formulas of all natural spices and herbs have been synergistically tested as well as specific testing for amounts to maximize the effectiveness of each formula </w:t>
      </w:r>
      <w:r>
        <w:rPr>
          <w:rFonts w:eastAsia="Times New Roman" w:cs="Times New Roman"/>
        </w:rPr>
        <w:br/>
      </w:r>
      <w:r>
        <w:rPr>
          <w:rFonts w:eastAsia="Times New Roman" w:cs="Times New Roman"/>
        </w:rPr>
        <w:br/>
        <w:t xml:space="preserve">— Has been tested to show that metals and chemicals are removed through the use of these special formulas </w:t>
      </w:r>
      <w:r>
        <w:rPr>
          <w:rFonts w:eastAsia="Times New Roman" w:cs="Times New Roman"/>
        </w:rPr>
        <w:br/>
      </w:r>
      <w:r>
        <w:rPr>
          <w:rFonts w:eastAsia="Times New Roman" w:cs="Times New Roman"/>
        </w:rPr>
        <w:br/>
        <w:t xml:space="preserve">— The baths can be used by children and the elderly </w:t>
      </w:r>
      <w:r>
        <w:rPr>
          <w:rFonts w:eastAsia="Times New Roman" w:cs="Times New Roman"/>
        </w:rPr>
        <w:br/>
      </w:r>
      <w:r>
        <w:rPr>
          <w:rFonts w:eastAsia="Times New Roman" w:cs="Times New Roman"/>
        </w:rPr>
        <w:br/>
        <w:t xml:space="preserve">— The clay and formula ingredients are all natural </w:t>
      </w:r>
      <w:r>
        <w:rPr>
          <w:rFonts w:eastAsia="Times New Roman" w:cs="Times New Roman"/>
        </w:rPr>
        <w:br/>
      </w:r>
      <w:r>
        <w:rPr>
          <w:rFonts w:eastAsia="Times New Roman" w:cs="Times New Roman"/>
        </w:rPr>
        <w:br/>
        <w:t xml:space="preserve">— Test results have shown that the clay detox bath detoxifies metals from the body much faster than other types of chelation </w:t>
      </w:r>
      <w:r>
        <w:rPr>
          <w:rFonts w:eastAsia="Times New Roman" w:cs="Times New Roman"/>
        </w:rPr>
        <w:br/>
      </w:r>
      <w:r>
        <w:rPr>
          <w:rFonts w:eastAsia="Times New Roman" w:cs="Times New Roman"/>
        </w:rPr>
        <w:br/>
        <w:t xml:space="preserve">— Our clay formulas have no emulsifiers or chemical additives to them for easier mixing </w:t>
      </w:r>
      <w:r>
        <w:rPr>
          <w:rFonts w:eastAsia="Times New Roman" w:cs="Times New Roman"/>
        </w:rPr>
        <w:br/>
      </w:r>
      <w:r>
        <w:rPr>
          <w:rFonts w:eastAsia="Times New Roman" w:cs="Times New Roman"/>
        </w:rPr>
        <w:br/>
        <w:t xml:space="preserve">— We have found no other clay that has as much natural “pulling power” as LL’s Magnetic Clay </w:t>
      </w:r>
      <w:r>
        <w:rPr>
          <w:rFonts w:eastAsia="Times New Roman" w:cs="Times New Roman"/>
        </w:rPr>
        <w:br/>
      </w:r>
      <w:r>
        <w:rPr>
          <w:rFonts w:eastAsia="Times New Roman" w:cs="Times New Roman"/>
        </w:rPr>
        <w:br/>
        <w:t xml:space="preserve">— Our clay detox baths specialize in detoxing metals and chemicals </w:t>
      </w:r>
      <w:r>
        <w:rPr>
          <w:rFonts w:eastAsia="Times New Roman" w:cs="Times New Roman"/>
        </w:rPr>
        <w:br/>
      </w:r>
      <w:r>
        <w:rPr>
          <w:rFonts w:eastAsia="Times New Roman" w:cs="Times New Roman"/>
        </w:rPr>
        <w:br/>
        <w:t xml:space="preserve">— Has very small amounts of aluminum compared to most </w:t>
      </w:r>
      <w:proofErr w:type="spellStart"/>
      <w:r>
        <w:rPr>
          <w:rFonts w:eastAsia="Times New Roman" w:cs="Times New Roman"/>
        </w:rPr>
        <w:t>bentonites</w:t>
      </w:r>
      <w:proofErr w:type="spellEnd"/>
      <w:r>
        <w:rPr>
          <w:rFonts w:eastAsia="Times New Roman" w:cs="Times New Roman"/>
        </w:rPr>
        <w:t xml:space="preserve"> with 67% to 75%.</w:t>
      </w:r>
    </w:p>
    <w:sectPr w:rsidR="00CC69D0" w:rsidSect="00965DE1">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E1"/>
    <w:rsid w:val="003F065F"/>
    <w:rsid w:val="004D7E9F"/>
    <w:rsid w:val="006C0382"/>
    <w:rsid w:val="006F0C9B"/>
    <w:rsid w:val="00965DE1"/>
    <w:rsid w:val="00CC69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C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965DE1"/>
  </w:style>
  <w:style w:type="character" w:styleId="Hyperlink">
    <w:name w:val="Hyperlink"/>
    <w:basedOn w:val="DefaultParagraphFont"/>
    <w:uiPriority w:val="99"/>
    <w:semiHidden/>
    <w:unhideWhenUsed/>
    <w:rsid w:val="00965DE1"/>
    <w:rPr>
      <w:color w:val="0000FF"/>
      <w:u w:val="single"/>
    </w:rPr>
  </w:style>
  <w:style w:type="paragraph" w:styleId="BalloonText">
    <w:name w:val="Balloon Text"/>
    <w:basedOn w:val="Normal"/>
    <w:link w:val="BalloonTextChar"/>
    <w:uiPriority w:val="99"/>
    <w:semiHidden/>
    <w:unhideWhenUsed/>
    <w:rsid w:val="00965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D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965DE1"/>
  </w:style>
  <w:style w:type="character" w:styleId="Hyperlink">
    <w:name w:val="Hyperlink"/>
    <w:basedOn w:val="DefaultParagraphFont"/>
    <w:uiPriority w:val="99"/>
    <w:semiHidden/>
    <w:unhideWhenUsed/>
    <w:rsid w:val="00965DE1"/>
    <w:rPr>
      <w:color w:val="0000FF"/>
      <w:u w:val="single"/>
    </w:rPr>
  </w:style>
  <w:style w:type="paragraph" w:styleId="BalloonText">
    <w:name w:val="Balloon Text"/>
    <w:basedOn w:val="Normal"/>
    <w:link w:val="BalloonTextChar"/>
    <w:uiPriority w:val="99"/>
    <w:semiHidden/>
    <w:unhideWhenUsed/>
    <w:rsid w:val="00965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D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1400</Characters>
  <Application>Microsoft Macintosh Word</Application>
  <DocSecurity>0</DocSecurity>
  <Lines>11</Lines>
  <Paragraphs>3</Paragraphs>
  <ScaleCrop>false</ScaleCrop>
  <Company>Michele Kralkay Wellness Services Inc.</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Kralkay</dc:creator>
  <cp:keywords/>
  <dc:description/>
  <cp:lastModifiedBy>Michele Kralkay</cp:lastModifiedBy>
  <cp:revision>1</cp:revision>
  <dcterms:created xsi:type="dcterms:W3CDTF">2014-11-06T19:50:00Z</dcterms:created>
  <dcterms:modified xsi:type="dcterms:W3CDTF">2014-11-06T19:58:00Z</dcterms:modified>
</cp:coreProperties>
</file>